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709" w:rsidRPr="007529D7" w:rsidRDefault="008870D2">
      <w:pPr>
        <w:rPr>
          <w:b/>
          <w:bCs/>
        </w:rPr>
      </w:pPr>
      <w:r w:rsidRPr="007529D7">
        <w:rPr>
          <w:b/>
          <w:bCs/>
        </w:rPr>
        <w:t xml:space="preserve">Rex </w:t>
      </w:r>
      <w:r w:rsidR="00456622">
        <w:rPr>
          <w:b/>
          <w:bCs/>
        </w:rPr>
        <w:t xml:space="preserve">Finance </w:t>
      </w:r>
      <w:r w:rsidRPr="007529D7">
        <w:rPr>
          <w:b/>
          <w:bCs/>
        </w:rPr>
        <w:t xml:space="preserve">1.0 to </w:t>
      </w:r>
      <w:r w:rsidR="003327CA">
        <w:rPr>
          <w:b/>
          <w:bCs/>
        </w:rPr>
        <w:t>Financial Administrative Dashboards</w:t>
      </w:r>
      <w:r w:rsidR="00CC573F">
        <w:rPr>
          <w:b/>
          <w:bCs/>
        </w:rPr>
        <w:t xml:space="preserve"> (FAD)</w:t>
      </w:r>
      <w:r w:rsidR="003327CA">
        <w:rPr>
          <w:b/>
          <w:bCs/>
        </w:rPr>
        <w:tab/>
      </w:r>
    </w:p>
    <w:p w:rsidR="008870D2" w:rsidRDefault="003327CA">
      <w:r>
        <w:br/>
        <w:t>Each Table shows a Rex Finance 1.0 report and a corresponding new FAD report to use instead.</w:t>
      </w:r>
    </w:p>
    <w:p w:rsidR="008870D2" w:rsidRPr="00CC573F" w:rsidRDefault="008870D2">
      <w:pPr>
        <w:rPr>
          <w:b/>
          <w:bCs/>
        </w:rPr>
      </w:pPr>
    </w:p>
    <w:p w:rsidR="008870D2" w:rsidRPr="00CC573F" w:rsidRDefault="008870D2">
      <w:pPr>
        <w:rPr>
          <w:b/>
          <w:bCs/>
        </w:rPr>
      </w:pPr>
      <w:r w:rsidRPr="00CC573F">
        <w:rPr>
          <w:b/>
          <w:bCs/>
        </w:rPr>
        <w:t xml:space="preserve">Summary </w:t>
      </w:r>
      <w:r w:rsidR="00CC573F">
        <w:rPr>
          <w:b/>
          <w:bCs/>
        </w:rPr>
        <w:t>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0D2" w:rsidTr="008870D2">
        <w:trPr>
          <w:trHeight w:val="161"/>
        </w:trPr>
        <w:tc>
          <w:tcPr>
            <w:tcW w:w="4675" w:type="dxa"/>
          </w:tcPr>
          <w:p w:rsidR="008870D2" w:rsidRPr="008870D2" w:rsidRDefault="008870D2">
            <w:pPr>
              <w:rPr>
                <w:b/>
                <w:bCs/>
              </w:rPr>
            </w:pPr>
            <w:r w:rsidRPr="008870D2">
              <w:rPr>
                <w:b/>
                <w:bCs/>
              </w:rPr>
              <w:t>Rex Finance 1.0</w:t>
            </w:r>
          </w:p>
        </w:tc>
        <w:tc>
          <w:tcPr>
            <w:tcW w:w="4675" w:type="dxa"/>
          </w:tcPr>
          <w:p w:rsidR="008870D2" w:rsidRPr="008870D2" w:rsidRDefault="008870D2">
            <w:pPr>
              <w:rPr>
                <w:b/>
                <w:bCs/>
              </w:rPr>
            </w:pPr>
            <w:r>
              <w:rPr>
                <w:b/>
                <w:bCs/>
              </w:rPr>
              <w:t>Finance Summary Dashboards</w:t>
            </w:r>
          </w:p>
        </w:tc>
      </w:tr>
      <w:tr w:rsidR="008870D2" w:rsidTr="008870D2">
        <w:tc>
          <w:tcPr>
            <w:tcW w:w="4675" w:type="dxa"/>
          </w:tcPr>
          <w:p w:rsidR="008870D2" w:rsidRDefault="008870D2">
            <w:r>
              <w:t>Budget to Actuals by Fiscal Year</w:t>
            </w:r>
          </w:p>
        </w:tc>
        <w:tc>
          <w:tcPr>
            <w:tcW w:w="4675" w:type="dxa"/>
          </w:tcPr>
          <w:p w:rsidR="008870D2" w:rsidRDefault="008870D2">
            <w:r>
              <w:t>3B. Budget to Actuals – All Dept</w:t>
            </w:r>
          </w:p>
        </w:tc>
      </w:tr>
      <w:tr w:rsidR="008870D2" w:rsidTr="008870D2">
        <w:tc>
          <w:tcPr>
            <w:tcW w:w="4675" w:type="dxa"/>
          </w:tcPr>
          <w:p w:rsidR="008870D2" w:rsidRDefault="008870D2">
            <w:r>
              <w:t>Self-Support and Aux. Projects Summary Multi-Year</w:t>
            </w:r>
          </w:p>
        </w:tc>
        <w:tc>
          <w:tcPr>
            <w:tcW w:w="4675" w:type="dxa"/>
          </w:tcPr>
          <w:p w:rsidR="008870D2" w:rsidRDefault="008870D2">
            <w:r>
              <w:t>4. Project Summary</w:t>
            </w:r>
          </w:p>
        </w:tc>
      </w:tr>
      <w:tr w:rsidR="008870D2" w:rsidTr="008870D2">
        <w:tc>
          <w:tcPr>
            <w:tcW w:w="4675" w:type="dxa"/>
          </w:tcPr>
          <w:p w:rsidR="008870D2" w:rsidRDefault="008870D2">
            <w:r>
              <w:t>Self-Support and Aux. Project Summary by Account Multi-Year</w:t>
            </w:r>
          </w:p>
        </w:tc>
        <w:tc>
          <w:tcPr>
            <w:tcW w:w="4675" w:type="dxa"/>
          </w:tcPr>
          <w:p w:rsidR="008870D2" w:rsidRDefault="008870D2">
            <w:r>
              <w:t>3b. Budget to Actuals – All Dept (Utilize Project Filter)</w:t>
            </w:r>
          </w:p>
        </w:tc>
      </w:tr>
      <w:tr w:rsidR="008870D2" w:rsidTr="008870D2">
        <w:tc>
          <w:tcPr>
            <w:tcW w:w="4675" w:type="dxa"/>
          </w:tcPr>
          <w:p w:rsidR="008870D2" w:rsidRDefault="008870D2">
            <w:r>
              <w:t>Trend Summary – Five Years</w:t>
            </w:r>
          </w:p>
        </w:tc>
        <w:tc>
          <w:tcPr>
            <w:tcW w:w="4675" w:type="dxa"/>
          </w:tcPr>
          <w:p w:rsidR="008870D2" w:rsidRDefault="008870D2">
            <w:r>
              <w:t>6. Activity Across Multiple Fiscal Years</w:t>
            </w:r>
          </w:p>
        </w:tc>
      </w:tr>
    </w:tbl>
    <w:p w:rsidR="008870D2" w:rsidRDefault="008870D2"/>
    <w:p w:rsidR="00CC573F" w:rsidRDefault="00CC573F"/>
    <w:p w:rsidR="008870D2" w:rsidRPr="00CC573F" w:rsidRDefault="008870D2">
      <w:pPr>
        <w:rPr>
          <w:b/>
          <w:bCs/>
        </w:rPr>
      </w:pPr>
      <w:r w:rsidRPr="00CC573F">
        <w:rPr>
          <w:b/>
          <w:bCs/>
        </w:rPr>
        <w:t>Detail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0D2" w:rsidRPr="008870D2" w:rsidTr="008A2533">
        <w:tc>
          <w:tcPr>
            <w:tcW w:w="4675" w:type="dxa"/>
          </w:tcPr>
          <w:p w:rsidR="008870D2" w:rsidRPr="008870D2" w:rsidRDefault="008870D2" w:rsidP="008A2533">
            <w:pPr>
              <w:rPr>
                <w:b/>
                <w:bCs/>
              </w:rPr>
            </w:pPr>
            <w:r w:rsidRPr="008870D2">
              <w:rPr>
                <w:b/>
                <w:bCs/>
              </w:rPr>
              <w:t>Rex Finance 1.0</w:t>
            </w:r>
          </w:p>
        </w:tc>
        <w:tc>
          <w:tcPr>
            <w:tcW w:w="4675" w:type="dxa"/>
          </w:tcPr>
          <w:p w:rsidR="008870D2" w:rsidRPr="008870D2" w:rsidRDefault="008870D2" w:rsidP="008A2533">
            <w:pPr>
              <w:rPr>
                <w:b/>
                <w:bCs/>
              </w:rPr>
            </w:pPr>
            <w:r>
              <w:rPr>
                <w:b/>
                <w:bCs/>
              </w:rPr>
              <w:t>Finance Detail Dashboards</w:t>
            </w:r>
          </w:p>
        </w:tc>
      </w:tr>
      <w:tr w:rsidR="008870D2" w:rsidTr="008A2533">
        <w:tc>
          <w:tcPr>
            <w:tcW w:w="4675" w:type="dxa"/>
          </w:tcPr>
          <w:p w:rsidR="008870D2" w:rsidRDefault="008870D2" w:rsidP="008A2533">
            <w:r>
              <w:t>Actuals Detail by Date Period</w:t>
            </w:r>
          </w:p>
          <w:p w:rsidR="008870D2" w:rsidRDefault="008870D2" w:rsidP="008A2533">
            <w:r>
              <w:t>&amp; Actuals Detail by Fiscal Year</w:t>
            </w:r>
          </w:p>
        </w:tc>
        <w:tc>
          <w:tcPr>
            <w:tcW w:w="4675" w:type="dxa"/>
          </w:tcPr>
          <w:p w:rsidR="008870D2" w:rsidRDefault="008870D2" w:rsidP="008A2533">
            <w:r>
              <w:t xml:space="preserve">Finance Detail Reports </w:t>
            </w:r>
          </w:p>
          <w:p w:rsidR="008870D2" w:rsidRDefault="008870D2" w:rsidP="008A2533">
            <w:r>
              <w:t>Use Revenue, Salary and Wages, Operating Costs, Fringe Benefits tabs for the most Detail</w:t>
            </w:r>
          </w:p>
          <w:p w:rsidR="008870D2" w:rsidRDefault="008870D2" w:rsidP="008A2533">
            <w:r>
              <w:t>OR</w:t>
            </w:r>
          </w:p>
          <w:p w:rsidR="008870D2" w:rsidRDefault="008870D2" w:rsidP="008A2533">
            <w:r>
              <w:t>General Ledger tab for only GL Detail</w:t>
            </w:r>
          </w:p>
        </w:tc>
      </w:tr>
      <w:tr w:rsidR="008870D2" w:rsidTr="008A2533">
        <w:tc>
          <w:tcPr>
            <w:tcW w:w="4675" w:type="dxa"/>
          </w:tcPr>
          <w:p w:rsidR="008870D2" w:rsidRDefault="008870D2" w:rsidP="008A2533">
            <w:r>
              <w:t>Journal Entry Detail</w:t>
            </w:r>
          </w:p>
        </w:tc>
        <w:tc>
          <w:tcPr>
            <w:tcW w:w="4675" w:type="dxa"/>
          </w:tcPr>
          <w:p w:rsidR="008870D2" w:rsidRDefault="008870D2" w:rsidP="008A2533">
            <w:r>
              <w:t>Journal Dashboard</w:t>
            </w:r>
          </w:p>
        </w:tc>
      </w:tr>
      <w:tr w:rsidR="008870D2" w:rsidTr="008A2533">
        <w:tc>
          <w:tcPr>
            <w:tcW w:w="4675" w:type="dxa"/>
          </w:tcPr>
          <w:p w:rsidR="008870D2" w:rsidRDefault="008870D2" w:rsidP="008A2533">
            <w:r>
              <w:t>Budget Detail by Fiscal Year</w:t>
            </w:r>
          </w:p>
        </w:tc>
        <w:tc>
          <w:tcPr>
            <w:tcW w:w="4675" w:type="dxa"/>
          </w:tcPr>
          <w:p w:rsidR="008870D2" w:rsidRPr="008870D2" w:rsidRDefault="008870D2" w:rsidP="008A2533">
            <w:pPr>
              <w:rPr>
                <w:i/>
                <w:iCs/>
              </w:rPr>
            </w:pPr>
            <w:r w:rsidRPr="008870D2">
              <w:rPr>
                <w:i/>
                <w:iCs/>
              </w:rPr>
              <w:t>In Development</w:t>
            </w:r>
          </w:p>
        </w:tc>
      </w:tr>
      <w:tr w:rsidR="008870D2" w:rsidTr="008A2533">
        <w:tc>
          <w:tcPr>
            <w:tcW w:w="4675" w:type="dxa"/>
          </w:tcPr>
          <w:p w:rsidR="008870D2" w:rsidRDefault="007529D7" w:rsidP="008A2533">
            <w:r>
              <w:t>Open Encumbrances Detail as of Today</w:t>
            </w:r>
          </w:p>
        </w:tc>
        <w:tc>
          <w:tcPr>
            <w:tcW w:w="4675" w:type="dxa"/>
          </w:tcPr>
          <w:p w:rsidR="008870D2" w:rsidRPr="008870D2" w:rsidRDefault="007529D7" w:rsidP="008A2533">
            <w:pPr>
              <w:rPr>
                <w:i/>
                <w:iCs/>
              </w:rPr>
            </w:pPr>
            <w:r>
              <w:rPr>
                <w:i/>
                <w:iCs/>
              </w:rPr>
              <w:t>In Development</w:t>
            </w:r>
          </w:p>
        </w:tc>
      </w:tr>
    </w:tbl>
    <w:p w:rsidR="008870D2" w:rsidRDefault="008870D2"/>
    <w:p w:rsidR="00492356" w:rsidRDefault="00492356"/>
    <w:p w:rsidR="00492356" w:rsidRDefault="00492356"/>
    <w:p w:rsidR="00492356" w:rsidRPr="007B5DA1" w:rsidRDefault="00492356">
      <w:pPr>
        <w:rPr>
          <w:b/>
          <w:bCs/>
        </w:rPr>
      </w:pPr>
      <w:r w:rsidRPr="007B5DA1">
        <w:rPr>
          <w:b/>
          <w:bCs/>
        </w:rPr>
        <w:t>Payroll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356" w:rsidRPr="008870D2" w:rsidTr="008A2533">
        <w:tc>
          <w:tcPr>
            <w:tcW w:w="4675" w:type="dxa"/>
          </w:tcPr>
          <w:p w:rsidR="00492356" w:rsidRPr="008870D2" w:rsidRDefault="00492356" w:rsidP="008A2533">
            <w:pPr>
              <w:rPr>
                <w:b/>
                <w:bCs/>
              </w:rPr>
            </w:pPr>
            <w:r w:rsidRPr="008870D2">
              <w:rPr>
                <w:b/>
                <w:bCs/>
              </w:rPr>
              <w:t>Rex Finance 1.0</w:t>
            </w:r>
          </w:p>
        </w:tc>
        <w:tc>
          <w:tcPr>
            <w:tcW w:w="4675" w:type="dxa"/>
          </w:tcPr>
          <w:p w:rsidR="00492356" w:rsidRPr="008870D2" w:rsidRDefault="00492356" w:rsidP="008A2533">
            <w:pPr>
              <w:rPr>
                <w:b/>
                <w:bCs/>
              </w:rPr>
            </w:pPr>
            <w:r>
              <w:rPr>
                <w:b/>
                <w:bCs/>
              </w:rPr>
              <w:t>Finance Detail Dashboards</w:t>
            </w:r>
          </w:p>
        </w:tc>
      </w:tr>
      <w:tr w:rsidR="00492356" w:rsidTr="00492356">
        <w:trPr>
          <w:trHeight w:val="1403"/>
        </w:trPr>
        <w:tc>
          <w:tcPr>
            <w:tcW w:w="4675" w:type="dxa"/>
          </w:tcPr>
          <w:p w:rsidR="00492356" w:rsidRDefault="00492356" w:rsidP="008A2533">
            <w:r>
              <w:t>Department Pay and Fringe Detail by Pay Period</w:t>
            </w:r>
          </w:p>
          <w:p w:rsidR="00923E65" w:rsidRDefault="00923E65" w:rsidP="008A2533"/>
        </w:tc>
        <w:tc>
          <w:tcPr>
            <w:tcW w:w="4675" w:type="dxa"/>
          </w:tcPr>
          <w:p w:rsidR="00492356" w:rsidRDefault="00492356" w:rsidP="008A2533">
            <w:r>
              <w:t xml:space="preserve">Finance Detail Reports </w:t>
            </w:r>
          </w:p>
          <w:p w:rsidR="00492356" w:rsidRDefault="00492356" w:rsidP="00492356">
            <w:r>
              <w:t>Use Salary and Wages</w:t>
            </w:r>
            <w:r>
              <w:t xml:space="preserve"> and </w:t>
            </w:r>
            <w:r>
              <w:t xml:space="preserve">Fringe Benefits tabs </w:t>
            </w:r>
          </w:p>
          <w:p w:rsidR="00492356" w:rsidRDefault="00492356" w:rsidP="008A2533"/>
        </w:tc>
      </w:tr>
      <w:tr w:rsidR="00492356" w:rsidTr="008A2533">
        <w:tc>
          <w:tcPr>
            <w:tcW w:w="4675" w:type="dxa"/>
          </w:tcPr>
          <w:p w:rsidR="00492356" w:rsidRDefault="00923E65" w:rsidP="008A2533">
            <w:r>
              <w:t>Department Fringe Detail by Pay Period</w:t>
            </w:r>
          </w:p>
        </w:tc>
        <w:tc>
          <w:tcPr>
            <w:tcW w:w="4675" w:type="dxa"/>
          </w:tcPr>
          <w:p w:rsidR="00492356" w:rsidRDefault="00923E65" w:rsidP="008A2533">
            <w:r>
              <w:t>Finance Detail Reports</w:t>
            </w:r>
          </w:p>
          <w:p w:rsidR="00923E65" w:rsidRDefault="00923E65" w:rsidP="008A2533">
            <w:r>
              <w:t>Use Fringe Benefits Tab</w:t>
            </w:r>
          </w:p>
        </w:tc>
      </w:tr>
      <w:tr w:rsidR="00456622" w:rsidTr="000F2D06">
        <w:trPr>
          <w:trHeight w:val="692"/>
        </w:trPr>
        <w:tc>
          <w:tcPr>
            <w:tcW w:w="4675" w:type="dxa"/>
          </w:tcPr>
          <w:p w:rsidR="00456622" w:rsidRDefault="00456622" w:rsidP="008A2533">
            <w:r>
              <w:t>Employee Pay and Fringe Summary by Fiscal Year</w:t>
            </w:r>
          </w:p>
        </w:tc>
        <w:tc>
          <w:tcPr>
            <w:tcW w:w="4675" w:type="dxa"/>
          </w:tcPr>
          <w:p w:rsidR="00456622" w:rsidRPr="00456622" w:rsidRDefault="00456622" w:rsidP="008A2533">
            <w:pPr>
              <w:rPr>
                <w:i/>
                <w:iCs/>
              </w:rPr>
            </w:pPr>
            <w:r w:rsidRPr="00456622">
              <w:rPr>
                <w:i/>
                <w:iCs/>
              </w:rPr>
              <w:t>Version is in Development</w:t>
            </w:r>
          </w:p>
        </w:tc>
      </w:tr>
      <w:tr w:rsidR="00456622" w:rsidTr="008A2533">
        <w:tc>
          <w:tcPr>
            <w:tcW w:w="4675" w:type="dxa"/>
          </w:tcPr>
          <w:p w:rsidR="00456622" w:rsidRDefault="00456622" w:rsidP="008A2533">
            <w:r>
              <w:t>Employee Pay and Fringe Detail by Multiple Fiscal Years</w:t>
            </w:r>
          </w:p>
        </w:tc>
        <w:tc>
          <w:tcPr>
            <w:tcW w:w="4675" w:type="dxa"/>
          </w:tcPr>
          <w:p w:rsidR="00456622" w:rsidRPr="00456622" w:rsidRDefault="00456622" w:rsidP="008A2533">
            <w:pPr>
              <w:rPr>
                <w:i/>
                <w:iCs/>
              </w:rPr>
            </w:pPr>
            <w:r>
              <w:rPr>
                <w:i/>
                <w:iCs/>
              </w:rPr>
              <w:t>Version is in Development</w:t>
            </w:r>
          </w:p>
        </w:tc>
      </w:tr>
    </w:tbl>
    <w:p w:rsidR="00492356" w:rsidRDefault="00492356"/>
    <w:p w:rsidR="00CC573F" w:rsidRDefault="00CC573F"/>
    <w:p w:rsidR="00CC573F" w:rsidRDefault="00CC573F">
      <w:r>
        <w:t xml:space="preserve">Sponsored Projects Reports are being developed and will be released in Summer 2024. </w:t>
      </w:r>
    </w:p>
    <w:sectPr w:rsidR="00CC573F" w:rsidSect="0088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D2"/>
    <w:rsid w:val="000F2D06"/>
    <w:rsid w:val="00304FF2"/>
    <w:rsid w:val="003327CA"/>
    <w:rsid w:val="00456622"/>
    <w:rsid w:val="00492356"/>
    <w:rsid w:val="007529D7"/>
    <w:rsid w:val="007B5DA1"/>
    <w:rsid w:val="008870D2"/>
    <w:rsid w:val="00923E65"/>
    <w:rsid w:val="00AF402F"/>
    <w:rsid w:val="00CC573F"/>
    <w:rsid w:val="00D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DD24F"/>
  <w15:chartTrackingRefBased/>
  <w15:docId w15:val="{9563FCA5-E127-B046-BE0C-7CF8404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Fincke</dc:creator>
  <cp:keywords/>
  <dc:description/>
  <cp:lastModifiedBy>Jared Fincke</cp:lastModifiedBy>
  <cp:revision>3</cp:revision>
  <dcterms:created xsi:type="dcterms:W3CDTF">2023-11-14T18:45:00Z</dcterms:created>
  <dcterms:modified xsi:type="dcterms:W3CDTF">2023-11-29T19:25:00Z</dcterms:modified>
</cp:coreProperties>
</file>